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pacing w:line="360" w:lineRule="auto"/>
        <w:ind w:left="0" w:right="0" w:firstLine="525"/>
        <w:jc w:val="center"/>
        <w:rPr>
          <w:rFonts w:ascii="Arial" w:hAnsi="Arial" w:eastAsia="宋体" w:cs="Arial"/>
          <w:b w:val="0"/>
          <w:i w:val="0"/>
          <w:caps w:val="0"/>
          <w:smallCaps w:val="0"/>
          <w:color w:val="333333"/>
          <w:spacing w:val="0"/>
          <w:sz w:val="30"/>
          <w:szCs w:val="30"/>
          <w:highlight w:val="whit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立“工匠精神”，做“百年老店”</w:t>
      </w:r>
    </w:p>
    <w:p>
      <w:pPr>
        <w:pStyle w:val="4"/>
        <w:bidi w:val="0"/>
        <w:spacing w:line="360" w:lineRule="auto"/>
        <w:ind w:left="0" w:right="0" w:firstLine="525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   </w:t>
      </w:r>
      <w:r>
        <w:rPr>
          <w:rFonts w:hint="eastAsia" w:ascii="黑体" w:hAnsi="黑体" w:eastAsia="黑体" w:cs="黑体"/>
          <w:sz w:val="21"/>
          <w:szCs w:val="21"/>
        </w:rPr>
        <w:t>—— 学习林总讲话有感</w:t>
      </w:r>
    </w:p>
    <w:p>
      <w:pPr>
        <w:pStyle w:val="4"/>
        <w:bidi w:val="0"/>
        <w:spacing w:line="360" w:lineRule="auto"/>
        <w:ind w:left="0" w:right="0" w:firstLine="525"/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              北京公司 吴青举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highlight w:val="whit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如果现在有人问我，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来虹润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将近一年的时间，你有何改变?我想我的回答一定是：“我学会了独立，我学会了坚强，我学会了乐观，我学会了微笑。”现在想来，自己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跳槽无数公司后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能够进入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虹润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是幸运的。在这里有我最快乐的时光，所有好的不好的记忆，都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成为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日后所收藏的回忆。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highlight w:val="whit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2016年2月29日，我来到了北京虹润坤瑞自动化控制技术有限公司面试，遇见了和蔼可亲的蒋总，我选择留在了这里。3月8号，也就是来公司的第9天，董事长林总来北京公司慰问兼审查，第一次听林总讲了虹润的发展前景，以“虹润不怕远征难精神”为灵魂，以“工匠精神”为支撑，精益求精创世界一流仪表。第一次听董事长面对面的谈话，心里有一丝的紧张和激动，但“工匠精神”这个词深深地印在了我的脑海里，他指引我走到了今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highlight w:val="whit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随着经济的飞速发展，人们的物质生活水平提高，人们的精神世界开始变得荒芜，变得复杂，变得冷漠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的今天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有一位企业家还能提出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工匠精神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要求他的员工，怎么能不显得更加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宝贵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呢！我怀着一颗敬畏、崇拜、探索之心拜读了《虹润风雨彩虹20年》，了解到林总从一个穷苦的农村孩子到身价2亿的董事长；从一个机械公司自动化开发部到国际一流的虹润集团；从最初租20平米的小作坊到拥有占地118亩的虹润科技园；从没有自己的知识产权和核心技术到获得100余项计算机软件著作权和500多项专利；从单一产品到上天、入地、下海，广泛应用于航天、航空、核电、高铁、采矿、石油、环保等多领域......这一切的成就都源于林总的一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“工匠精神”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我慢慢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发现，这种精神是多么的高尚与执着。是的，这更是一种态度，一种信仰，一种力量，这种精神与力量会催人奋进助人成长，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种精益求精的态度把热爱工作的精神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传递给我们每一位虹润人，林总说“只有以工匠精神来做好每一个细节，做精每一个产品，才能争得行业先锋，立于不败之地；只有工匠精神，才能把企业做成“百年老店”，产品质量不能说“差不多”就可以了，要做就要做到最好。”虹润产品的返修率原来一直徘徊在5%，这在同行业算是比较好的，不少人认为“差不多”了，可林总不这么看，他坚持想办法提高技术让返修率降至千分之五，客户满意度直线上升。这都是林总以身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从工匠之魂，工匠之道，工匠之术等方面，告诉我们“树立一种对工作执着、对所做事情和生产的产品精益求精、精雕细琢的精神”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eastAsia="zh-CN"/>
        </w:rPr>
        <w:t>。“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当头，质量不许“差不多”，“精”字当头，让虹润站上行业高地，在显示控制仪领域达到国内领先，世界一流水平；也赢得了效率，与10年前相比，员工总数不变，但年产量从10万台增至30万台；“专”为本，坚守不得忘初心，踏踏实实的坚守，心无旁骛的专注，奠定了虹润在业界的领军地位，也是他心中虹润打造“百年老店”的基本功夫；“聚”为要，创新不竭靠合力，内培外引，人才荟萃，凝聚成合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不可否认，“工匠精神”是一种奉献精神。它可能默默无闻，无私地贡献着自己的光和热，从而确保了企业的正常运转。试想，若没有这种精神，企业将会怎样?作为公司中的一分子，每个人都应认识到“今天我以公司为荣，明天公司以我为荣”，“我是公司中的一员，我应该对公司负责”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  <w:lang w:val="en-US" w:eastAsia="zh-CN"/>
        </w:rPr>
        <w:t>然而，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fill="FFFFFF"/>
        </w:rPr>
        <w:t>并不是每个人都喜欢本职工作，每天不停的重复的工作说真的每个人都会厌烦，觉得工作没有一点挑战性，都是会累的，都会抱怨，工作忙，工作累，这工作不归我管……从而我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们会慢慢变得马虎、懒散等等，对工作不认真负责的状况屡屡发生。德胜洋楼聂圣哲说：当你把工作作为一项任务去完成的时候，那仅仅是完成任务，并不能把一项工作做好;只有充满激情的时候，才有可能把工作做得出色。所以我们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财务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工作要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做到账账相符，账证相符，一分不差，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才会取得完美的成果。工作繁琐不抱怨，工作重复需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"http://zuowen.yuwenmi.com/lizhi/" \h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white"/>
          <w:u w:val="none"/>
        </w:rPr>
        <w:t>励志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white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shd w:val="clear" w:fill="FFFFFF"/>
        </w:rPr>
        <w:t>，工作责任勇承担，实现自己工作价值的同时，也为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虹润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shd w:val="clear" w:fill="FFFFFF"/>
        </w:rPr>
        <w:t>贡献自己一份微薄但是磅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"http://www.yuwenmi.com/zi/1077.html" \h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white"/>
          <w:u w:val="none"/>
        </w:rPr>
        <w:t>礴</w:t>
      </w:r>
      <w:r>
        <w:rPr>
          <w:rStyle w:val="10"/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highlight w:val="white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sz w:val="28"/>
          <w:szCs w:val="28"/>
          <w:u w:val="none"/>
          <w:shd w:val="clear" w:fill="FFFFFF"/>
        </w:rPr>
        <w:t>的力量。不忘初心、继续前进。上下同欲者胜。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只要我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们虹润人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和衷共济，大家撸起袖子加油干，我们就一定能够走好我们的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虹润之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525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工匠之魂，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工匠之道，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</w:rPr>
        <w:t>工匠之术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，立“工匠精神”，做“百年老店”。</w:t>
      </w:r>
    </w:p>
    <w:p>
      <w:pPr>
        <w:pStyle w:val="4"/>
        <w:bidi w:val="0"/>
        <w:spacing w:line="360" w:lineRule="auto"/>
        <w:ind w:left="0" w:right="0" w:firstLine="52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333333"/>
          <w:spacing w:val="0"/>
          <w:sz w:val="28"/>
          <w:szCs w:val="28"/>
          <w:highlight w:val="white"/>
          <w:lang w:val="en-US" w:eastAsia="zh-CN"/>
        </w:rPr>
      </w:pPr>
    </w:p>
    <w:p>
      <w:pPr>
        <w:pStyle w:val="4"/>
        <w:bidi w:val="0"/>
        <w:spacing w:line="360" w:lineRule="auto"/>
        <w:ind w:left="0" w:right="0" w:firstLine="525"/>
        <w:jc w:val="left"/>
        <w:rPr>
          <w:rFonts w:ascii="Arial" w:hAnsi="Arial" w:eastAsia="宋体" w:cs="Arial"/>
          <w:b w:val="0"/>
          <w:i w:val="0"/>
          <w:caps w:val="0"/>
          <w:smallCaps w:val="0"/>
          <w:color w:val="333333"/>
          <w:spacing w:val="0"/>
          <w:sz w:val="21"/>
          <w:szCs w:val="21"/>
          <w:highlight w:val="white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 xml:space="preserve">                                      </w:t>
      </w:r>
    </w:p>
    <w:p>
      <w:pPr>
        <w:pStyle w:val="4"/>
        <w:bidi w:val="0"/>
        <w:spacing w:before="0" w:after="140" w:line="360" w:lineRule="auto"/>
        <w:ind w:left="0" w:right="0" w:firstLine="525"/>
        <w:jc w:val="left"/>
      </w:pPr>
    </w:p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erif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Liberation San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roman"/>
    <w:pitch w:val="default"/>
    <w:sig w:usb0="E0002AFF" w:usb1="C0007843" w:usb2="00000009" w:usb3="00000000" w:csb0="400001FF" w:csb1="FFFF0000"/>
  </w:font>
  <w:font w:name="songt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王金彦简行书完善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ntyZHAO 新蒂赵孟頫">
    <w:panose1 w:val="03000600000000000000"/>
    <w:charset w:val="86"/>
    <w:family w:val="auto"/>
    <w:pitch w:val="default"/>
    <w:sig w:usb0="8000002F" w:usb1="28CF000A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F55E1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Theme="minorHAnsi" w:hAnsiTheme="minorHAnsi" w:eastAsiaTheme="minorEastAsia" w:cstheme="minorBidi"/>
      <w:color w:val="00000A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</w:pPr>
    <w:rPr>
      <w:rFonts w:ascii="宋体" w:hAnsi="宋体" w:eastAsia="宋体" w:cs="宋体"/>
      <w:b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88" w:lineRule="auto"/>
    </w:pPr>
  </w:style>
  <w:style w:type="paragraph" w:styleId="5">
    <w:name w:val="List"/>
    <w:basedOn w:val="4"/>
    <w:qFormat/>
    <w:uiPriority w:val="0"/>
    <w:rPr>
      <w:rFonts w:cs="Arial"/>
    </w:rPr>
  </w:style>
  <w:style w:type="paragraph" w:styleId="6">
    <w:name w:val="Normal (Web)"/>
    <w:basedOn w:val="1"/>
    <w:qFormat/>
    <w:uiPriority w:val="0"/>
    <w:pPr>
      <w:spacing w:beforeAutospacing="1" w:afterAutospacing="1"/>
      <w:ind w:left="0" w:right="0" w:firstLine="0"/>
      <w:jc w:val="left"/>
    </w:pPr>
    <w:rPr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Internet 链接"/>
    <w:basedOn w:val="7"/>
    <w:uiPriority w:val="0"/>
    <w:rPr>
      <w:color w:val="0000FF"/>
      <w:u w:val="single"/>
    </w:rPr>
  </w:style>
  <w:style w:type="paragraph" w:customStyle="1" w:styleId="11">
    <w:name w:val="标题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2">
    <w:name w:val="索引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1650</Words>
  <Characters>1676</Characters>
  <Lines>0</Lines>
  <Paragraphs>8</Paragraphs>
  <TotalTime>0</TotalTime>
  <ScaleCrop>false</ScaleCrop>
  <LinksUpToDate>false</LinksUpToDate>
  <CharactersWithSpaces>1721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2017-01-02T03:40:00Z</dcterms:created>
  <dc:creator>wulovelyboy</dc:creator>
  <cp:lastModifiedBy>cool</cp:lastModifiedBy>
  <cp:lastPrinted>2017-01-23T10:22:00Z</cp:lastPrinted>
  <dcterms:modified xsi:type="dcterms:W3CDTF">2017-02-05T00:36:06Z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2052-10.1.0.6206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